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01" w:rsidRDefault="008F6B58">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color w:val="000000"/>
          <w:sz w:val="28"/>
          <w:szCs w:val="28"/>
        </w:rPr>
        <w:t xml:space="preserve">PRICE </w:t>
      </w:r>
      <w:r>
        <w:rPr>
          <w:rFonts w:ascii="Calibri" w:eastAsia="Calibri" w:hAnsi="Calibri" w:cs="Calibri"/>
          <w:b/>
          <w:smallCaps/>
          <w:color w:val="000000"/>
          <w:sz w:val="26"/>
          <w:szCs w:val="26"/>
        </w:rPr>
        <w:t>QUOTATION FORM</w:t>
      </w:r>
    </w:p>
    <w:p w:rsidR="00C17C4B" w:rsidRPr="00C17C4B" w:rsidRDefault="00C17C4B" w:rsidP="00C17C4B">
      <w:pPr>
        <w:pBdr>
          <w:top w:val="nil"/>
          <w:left w:val="nil"/>
          <w:bottom w:val="nil"/>
          <w:right w:val="nil"/>
          <w:between w:val="nil"/>
        </w:pBdr>
        <w:tabs>
          <w:tab w:val="left" w:pos="851"/>
        </w:tabs>
        <w:spacing w:line="276" w:lineRule="auto"/>
        <w:jc w:val="center"/>
        <w:rPr>
          <w:rFonts w:ascii="Calibri" w:eastAsia="Calibri" w:hAnsi="Calibri" w:cs="Calibri"/>
          <w:b/>
          <w:bCs/>
          <w:color w:val="000000"/>
          <w:sz w:val="22"/>
          <w:szCs w:val="22"/>
        </w:rPr>
      </w:pPr>
      <w:r w:rsidRPr="00C17C4B">
        <w:rPr>
          <w:rFonts w:ascii="Calibri" w:eastAsia="Calibri" w:hAnsi="Calibri" w:cs="Calibri"/>
          <w:b/>
          <w:bCs/>
          <w:color w:val="000000"/>
          <w:sz w:val="22"/>
          <w:szCs w:val="22"/>
        </w:rPr>
        <w:t>Contractor to conduct a Research on</w:t>
      </w:r>
      <w:bookmarkStart w:id="0" w:name="_GoBack"/>
      <w:bookmarkEnd w:id="0"/>
      <w:r w:rsidRPr="00C17C4B">
        <w:rPr>
          <w:rFonts w:ascii="Calibri" w:eastAsia="Calibri" w:hAnsi="Calibri" w:cs="Calibri"/>
          <w:b/>
          <w:bCs/>
          <w:color w:val="000000"/>
          <w:sz w:val="22"/>
          <w:szCs w:val="22"/>
        </w:rPr>
        <w:t xml:space="preserve"> Family Planning Needs, Awareness, Attitudes, Practices and</w:t>
      </w:r>
      <w:r w:rsidRPr="00C17C4B">
        <w:rPr>
          <w:rFonts w:ascii="Calibri" w:eastAsia="Calibri" w:hAnsi="Calibri" w:cs="Calibri"/>
          <w:b/>
          <w:bCs/>
          <w:color w:val="000000"/>
          <w:sz w:val="22"/>
          <w:szCs w:val="22"/>
        </w:rPr>
        <w:t xml:space="preserve"> </w:t>
      </w:r>
      <w:r w:rsidRPr="00C17C4B">
        <w:rPr>
          <w:rFonts w:ascii="Calibri" w:eastAsia="Calibri" w:hAnsi="Calibri" w:cs="Calibri"/>
          <w:b/>
          <w:bCs/>
          <w:color w:val="000000"/>
          <w:sz w:val="22"/>
          <w:szCs w:val="22"/>
        </w:rPr>
        <w:t>Barriers in Maldives</w:t>
      </w:r>
    </w:p>
    <w:p w:rsidR="006D0501" w:rsidRDefault="006D0501">
      <w:pPr>
        <w:rPr>
          <w:rFonts w:ascii="Calibri" w:eastAsia="Calibri" w:hAnsi="Calibri" w:cs="Calibri"/>
          <w:sz w:val="22"/>
          <w:szCs w:val="22"/>
        </w:rPr>
      </w:pPr>
    </w:p>
    <w:tbl>
      <w:tblPr>
        <w:tblStyle w:val="a5"/>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6D0501">
        <w:tc>
          <w:tcPr>
            <w:tcW w:w="3708" w:type="dxa"/>
          </w:tcPr>
          <w:p w:rsidR="006D0501" w:rsidRDefault="008F6B58">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rsidR="006D0501" w:rsidRDefault="006D0501">
            <w:pPr>
              <w:jc w:val="center"/>
              <w:rPr>
                <w:rFonts w:ascii="Calibri" w:eastAsia="Calibri" w:hAnsi="Calibri" w:cs="Calibri"/>
                <w:sz w:val="22"/>
                <w:szCs w:val="22"/>
              </w:rPr>
            </w:pPr>
          </w:p>
        </w:tc>
      </w:tr>
      <w:tr w:rsidR="006D0501">
        <w:tc>
          <w:tcPr>
            <w:tcW w:w="3708" w:type="dxa"/>
          </w:tcPr>
          <w:p w:rsidR="006D0501" w:rsidRDefault="008F6B58">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rsidR="006D0501" w:rsidRDefault="006D0501">
            <w:pPr>
              <w:jc w:val="center"/>
              <w:rPr>
                <w:rFonts w:ascii="Calibri" w:eastAsia="Calibri" w:hAnsi="Calibri" w:cs="Calibri"/>
                <w:sz w:val="22"/>
                <w:szCs w:val="22"/>
              </w:rPr>
            </w:pPr>
          </w:p>
        </w:tc>
      </w:tr>
      <w:tr w:rsidR="006D0501">
        <w:tc>
          <w:tcPr>
            <w:tcW w:w="3708" w:type="dxa"/>
          </w:tcPr>
          <w:p w:rsidR="006D0501" w:rsidRDefault="008F6B58">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rsidR="006D0501" w:rsidRDefault="008F6B58">
            <w:pPr>
              <w:jc w:val="center"/>
              <w:rPr>
                <w:rFonts w:ascii="Calibri" w:eastAsia="Calibri" w:hAnsi="Calibri" w:cs="Calibri"/>
                <w:sz w:val="22"/>
                <w:szCs w:val="22"/>
              </w:rPr>
            </w:pPr>
            <w:r>
              <w:rPr>
                <w:rFonts w:ascii="Calibri" w:eastAsia="Calibri" w:hAnsi="Calibri" w:cs="Calibri"/>
                <w:sz w:val="22"/>
                <w:szCs w:val="22"/>
              </w:rPr>
              <w:t>UNFPA/MDV/RFQ/21/008</w:t>
            </w:r>
          </w:p>
        </w:tc>
      </w:tr>
      <w:tr w:rsidR="006D0501">
        <w:tc>
          <w:tcPr>
            <w:tcW w:w="3708" w:type="dxa"/>
          </w:tcPr>
          <w:p w:rsidR="006D0501" w:rsidRDefault="008F6B58">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rsidR="006D0501" w:rsidRDefault="008F6B58">
            <w:pPr>
              <w:jc w:val="center"/>
              <w:rPr>
                <w:rFonts w:ascii="Calibri" w:eastAsia="Calibri" w:hAnsi="Calibri" w:cs="Calibri"/>
                <w:sz w:val="22"/>
                <w:szCs w:val="22"/>
              </w:rPr>
            </w:pPr>
            <w:r>
              <w:rPr>
                <w:rFonts w:ascii="Calibri" w:eastAsia="Calibri" w:hAnsi="Calibri" w:cs="Calibri"/>
                <w:sz w:val="22"/>
                <w:szCs w:val="22"/>
              </w:rPr>
              <w:t>MVR</w:t>
            </w:r>
          </w:p>
        </w:tc>
      </w:tr>
      <w:tr w:rsidR="006D0501">
        <w:tc>
          <w:tcPr>
            <w:tcW w:w="3708" w:type="dxa"/>
            <w:tcBorders>
              <w:bottom w:val="single" w:sz="4" w:space="0" w:color="F2F2F2"/>
            </w:tcBorders>
          </w:tcPr>
          <w:p w:rsidR="006D0501" w:rsidRDefault="008F6B58">
            <w:pPr>
              <w:rPr>
                <w:rFonts w:ascii="Calibri" w:eastAsia="Calibri" w:hAnsi="Calibri" w:cs="Calibri"/>
                <w:b/>
                <w:sz w:val="22"/>
                <w:szCs w:val="22"/>
              </w:rPr>
            </w:pPr>
            <w:r>
              <w:rPr>
                <w:rFonts w:ascii="Calibri" w:eastAsia="Calibri" w:hAnsi="Calibri" w:cs="Calibri"/>
                <w:b/>
                <w:sz w:val="22"/>
                <w:szCs w:val="22"/>
              </w:rPr>
              <w:t>Validity of quotation:</w:t>
            </w:r>
          </w:p>
          <w:p w:rsidR="006D0501" w:rsidRDefault="008F6B58">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c>
          <w:tcPr>
            <w:tcW w:w="4814" w:type="dxa"/>
            <w:tcBorders>
              <w:bottom w:val="single" w:sz="4" w:space="0" w:color="F2F2F2"/>
            </w:tcBorders>
            <w:vAlign w:val="center"/>
          </w:tcPr>
          <w:p w:rsidR="006D0501" w:rsidRDefault="006D0501">
            <w:pPr>
              <w:jc w:val="center"/>
              <w:rPr>
                <w:rFonts w:ascii="Calibri" w:eastAsia="Calibri" w:hAnsi="Calibri" w:cs="Calibri"/>
                <w:sz w:val="22"/>
                <w:szCs w:val="22"/>
              </w:rPr>
            </w:pPr>
          </w:p>
        </w:tc>
      </w:tr>
    </w:tbl>
    <w:p w:rsidR="006D0501" w:rsidRDefault="006D0501">
      <w:pPr>
        <w:pStyle w:val="Title"/>
        <w:rPr>
          <w:rFonts w:ascii="Calibri" w:eastAsia="Calibri" w:hAnsi="Calibri" w:cs="Calibri"/>
          <w:sz w:val="22"/>
          <w:szCs w:val="22"/>
        </w:rPr>
      </w:pPr>
    </w:p>
    <w:tbl>
      <w:tblPr>
        <w:tblStyle w:val="a6"/>
        <w:tblW w:w="9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125"/>
        <w:gridCol w:w="1244"/>
        <w:gridCol w:w="1244"/>
        <w:gridCol w:w="1244"/>
        <w:gridCol w:w="1245"/>
      </w:tblGrid>
      <w:tr w:rsidR="006D0501">
        <w:trPr>
          <w:jc w:val="center"/>
        </w:trPr>
        <w:tc>
          <w:tcPr>
            <w:tcW w:w="750"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Item</w:t>
            </w:r>
          </w:p>
        </w:tc>
        <w:tc>
          <w:tcPr>
            <w:tcW w:w="4125"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Description</w:t>
            </w:r>
          </w:p>
        </w:tc>
        <w:tc>
          <w:tcPr>
            <w:tcW w:w="1244"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Number of Staff by Level</w:t>
            </w:r>
          </w:p>
        </w:tc>
        <w:tc>
          <w:tcPr>
            <w:tcW w:w="1244"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Hourly Rate</w:t>
            </w:r>
          </w:p>
        </w:tc>
        <w:tc>
          <w:tcPr>
            <w:tcW w:w="1244"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Hours to be Committed</w:t>
            </w:r>
          </w:p>
        </w:tc>
        <w:tc>
          <w:tcPr>
            <w:tcW w:w="1245" w:type="dxa"/>
            <w:tcBorders>
              <w:bottom w:val="single" w:sz="4" w:space="0" w:color="000000"/>
            </w:tcBorders>
            <w:shd w:val="clear" w:color="auto" w:fill="000080"/>
            <w:vAlign w:val="center"/>
          </w:tcPr>
          <w:p w:rsidR="006D0501" w:rsidRDefault="008F6B58">
            <w:pPr>
              <w:jc w:val="center"/>
              <w:rPr>
                <w:rFonts w:ascii="Calibri" w:eastAsia="Calibri" w:hAnsi="Calibri" w:cs="Calibri"/>
                <w:color w:val="FFFFFF"/>
                <w:sz w:val="22"/>
                <w:szCs w:val="22"/>
              </w:rPr>
            </w:pPr>
            <w:r>
              <w:rPr>
                <w:rFonts w:ascii="Calibri" w:eastAsia="Calibri" w:hAnsi="Calibri" w:cs="Calibri"/>
                <w:color w:val="FFFFFF"/>
                <w:sz w:val="22"/>
                <w:szCs w:val="22"/>
              </w:rPr>
              <w:t>Total</w:t>
            </w:r>
          </w:p>
        </w:tc>
      </w:tr>
      <w:tr w:rsidR="006D0501">
        <w:trPr>
          <w:jc w:val="center"/>
        </w:trPr>
        <w:tc>
          <w:tcPr>
            <w:tcW w:w="9852" w:type="dxa"/>
            <w:gridSpan w:val="6"/>
            <w:shd w:val="clear" w:color="auto" w:fill="DDDDDD"/>
          </w:tcPr>
          <w:p w:rsidR="006D0501" w:rsidRDefault="008F6B58">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Professional Fees</w:t>
            </w:r>
          </w:p>
        </w:tc>
      </w:tr>
      <w:tr w:rsidR="006D0501">
        <w:trPr>
          <w:jc w:val="center"/>
        </w:trPr>
        <w:tc>
          <w:tcPr>
            <w:tcW w:w="750" w:type="dxa"/>
            <w:shd w:val="clear" w:color="auto" w:fill="auto"/>
          </w:tcPr>
          <w:p w:rsidR="006D0501" w:rsidRDefault="006D0501">
            <w:pPr>
              <w:jc w:val="both"/>
              <w:rPr>
                <w:rFonts w:ascii="Calibri" w:eastAsia="Calibri" w:hAnsi="Calibri" w:cs="Calibri"/>
                <w:sz w:val="22"/>
                <w:szCs w:val="22"/>
              </w:rPr>
            </w:pPr>
          </w:p>
        </w:tc>
        <w:tc>
          <w:tcPr>
            <w:tcW w:w="4125"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5" w:type="dxa"/>
            <w:shd w:val="clear" w:color="auto" w:fill="auto"/>
          </w:tcPr>
          <w:p w:rsidR="006D0501" w:rsidRDefault="006D0501">
            <w:pPr>
              <w:jc w:val="both"/>
              <w:rPr>
                <w:rFonts w:ascii="Calibri" w:eastAsia="Calibri" w:hAnsi="Calibri" w:cs="Calibri"/>
                <w:sz w:val="22"/>
                <w:szCs w:val="22"/>
              </w:rPr>
            </w:pPr>
          </w:p>
        </w:tc>
      </w:tr>
      <w:tr w:rsidR="00E348DA">
        <w:trPr>
          <w:jc w:val="center"/>
        </w:trPr>
        <w:tc>
          <w:tcPr>
            <w:tcW w:w="750" w:type="dxa"/>
            <w:shd w:val="clear" w:color="auto" w:fill="auto"/>
          </w:tcPr>
          <w:p w:rsidR="00E348DA" w:rsidRDefault="00E348DA">
            <w:pPr>
              <w:jc w:val="both"/>
              <w:rPr>
                <w:rFonts w:ascii="Calibri" w:eastAsia="Calibri" w:hAnsi="Calibri" w:cs="Calibri"/>
                <w:sz w:val="22"/>
                <w:szCs w:val="22"/>
              </w:rPr>
            </w:pPr>
          </w:p>
        </w:tc>
        <w:tc>
          <w:tcPr>
            <w:tcW w:w="4125" w:type="dxa"/>
            <w:shd w:val="clear" w:color="auto" w:fill="auto"/>
          </w:tcPr>
          <w:p w:rsidR="00E348DA" w:rsidRDefault="00E348DA">
            <w:pPr>
              <w:jc w:val="both"/>
              <w:rPr>
                <w:rFonts w:ascii="Calibri" w:eastAsia="Calibri" w:hAnsi="Calibri" w:cs="Calibri"/>
                <w:sz w:val="22"/>
                <w:szCs w:val="22"/>
              </w:rPr>
            </w:pPr>
          </w:p>
        </w:tc>
        <w:tc>
          <w:tcPr>
            <w:tcW w:w="1244" w:type="dxa"/>
            <w:shd w:val="clear" w:color="auto" w:fill="auto"/>
          </w:tcPr>
          <w:p w:rsidR="00E348DA" w:rsidRDefault="00E348DA">
            <w:pPr>
              <w:jc w:val="both"/>
              <w:rPr>
                <w:rFonts w:ascii="Calibri" w:eastAsia="Calibri" w:hAnsi="Calibri" w:cs="Calibri"/>
                <w:sz w:val="22"/>
                <w:szCs w:val="22"/>
              </w:rPr>
            </w:pPr>
          </w:p>
        </w:tc>
        <w:tc>
          <w:tcPr>
            <w:tcW w:w="1244" w:type="dxa"/>
            <w:shd w:val="clear" w:color="auto" w:fill="auto"/>
          </w:tcPr>
          <w:p w:rsidR="00E348DA" w:rsidRDefault="00E348DA">
            <w:pPr>
              <w:jc w:val="both"/>
              <w:rPr>
                <w:rFonts w:ascii="Calibri" w:eastAsia="Calibri" w:hAnsi="Calibri" w:cs="Calibri"/>
                <w:sz w:val="22"/>
                <w:szCs w:val="22"/>
              </w:rPr>
            </w:pPr>
          </w:p>
        </w:tc>
        <w:tc>
          <w:tcPr>
            <w:tcW w:w="1244" w:type="dxa"/>
            <w:shd w:val="clear" w:color="auto" w:fill="auto"/>
          </w:tcPr>
          <w:p w:rsidR="00E348DA" w:rsidRDefault="00E348DA">
            <w:pPr>
              <w:jc w:val="both"/>
              <w:rPr>
                <w:rFonts w:ascii="Calibri" w:eastAsia="Calibri" w:hAnsi="Calibri" w:cs="Calibri"/>
                <w:sz w:val="22"/>
                <w:szCs w:val="22"/>
              </w:rPr>
            </w:pPr>
          </w:p>
        </w:tc>
        <w:tc>
          <w:tcPr>
            <w:tcW w:w="1245" w:type="dxa"/>
            <w:shd w:val="clear" w:color="auto" w:fill="auto"/>
          </w:tcPr>
          <w:p w:rsidR="00E348DA" w:rsidRDefault="00E348DA">
            <w:pPr>
              <w:jc w:val="both"/>
              <w:rPr>
                <w:rFonts w:ascii="Calibri" w:eastAsia="Calibri" w:hAnsi="Calibri" w:cs="Calibri"/>
                <w:sz w:val="22"/>
                <w:szCs w:val="22"/>
              </w:rPr>
            </w:pPr>
          </w:p>
        </w:tc>
      </w:tr>
      <w:tr w:rsidR="006D0501">
        <w:trPr>
          <w:jc w:val="center"/>
        </w:trPr>
        <w:tc>
          <w:tcPr>
            <w:tcW w:w="750" w:type="dxa"/>
            <w:shd w:val="clear" w:color="auto" w:fill="auto"/>
          </w:tcPr>
          <w:p w:rsidR="006D0501" w:rsidRDefault="006D0501">
            <w:pPr>
              <w:jc w:val="both"/>
              <w:rPr>
                <w:rFonts w:ascii="Calibri" w:eastAsia="Calibri" w:hAnsi="Calibri" w:cs="Calibri"/>
                <w:sz w:val="22"/>
                <w:szCs w:val="22"/>
              </w:rPr>
            </w:pPr>
          </w:p>
        </w:tc>
        <w:tc>
          <w:tcPr>
            <w:tcW w:w="4125"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5" w:type="dxa"/>
            <w:shd w:val="clear" w:color="auto" w:fill="auto"/>
          </w:tcPr>
          <w:p w:rsidR="006D0501" w:rsidRDefault="006D0501">
            <w:pPr>
              <w:jc w:val="both"/>
              <w:rPr>
                <w:rFonts w:ascii="Calibri" w:eastAsia="Calibri" w:hAnsi="Calibri" w:cs="Calibri"/>
                <w:sz w:val="22"/>
                <w:szCs w:val="22"/>
              </w:rPr>
            </w:pPr>
          </w:p>
        </w:tc>
      </w:tr>
      <w:tr w:rsidR="006D0501">
        <w:trPr>
          <w:jc w:val="center"/>
        </w:trPr>
        <w:tc>
          <w:tcPr>
            <w:tcW w:w="750" w:type="dxa"/>
            <w:shd w:val="clear" w:color="auto" w:fill="auto"/>
          </w:tcPr>
          <w:p w:rsidR="006D0501" w:rsidRDefault="006D0501">
            <w:pPr>
              <w:jc w:val="both"/>
              <w:rPr>
                <w:rFonts w:ascii="Calibri" w:eastAsia="Calibri" w:hAnsi="Calibri" w:cs="Calibri"/>
                <w:sz w:val="22"/>
                <w:szCs w:val="22"/>
              </w:rPr>
            </w:pPr>
          </w:p>
        </w:tc>
        <w:tc>
          <w:tcPr>
            <w:tcW w:w="4125"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4" w:type="dxa"/>
            <w:shd w:val="clear" w:color="auto" w:fill="auto"/>
          </w:tcPr>
          <w:p w:rsidR="006D0501" w:rsidRDefault="006D0501">
            <w:pPr>
              <w:jc w:val="both"/>
              <w:rPr>
                <w:rFonts w:ascii="Calibri" w:eastAsia="Calibri" w:hAnsi="Calibri" w:cs="Calibri"/>
                <w:sz w:val="22"/>
                <w:szCs w:val="22"/>
              </w:rPr>
            </w:pPr>
          </w:p>
        </w:tc>
        <w:tc>
          <w:tcPr>
            <w:tcW w:w="1245" w:type="dxa"/>
            <w:shd w:val="clear" w:color="auto" w:fill="auto"/>
          </w:tcPr>
          <w:p w:rsidR="006D0501" w:rsidRDefault="006D0501">
            <w:pPr>
              <w:jc w:val="both"/>
              <w:rPr>
                <w:rFonts w:ascii="Calibri" w:eastAsia="Calibri" w:hAnsi="Calibri" w:cs="Calibri"/>
                <w:sz w:val="22"/>
                <w:szCs w:val="22"/>
              </w:rPr>
            </w:pPr>
          </w:p>
        </w:tc>
      </w:tr>
      <w:tr w:rsidR="006D0501">
        <w:trPr>
          <w:jc w:val="center"/>
        </w:trPr>
        <w:tc>
          <w:tcPr>
            <w:tcW w:w="8607" w:type="dxa"/>
            <w:gridSpan w:val="5"/>
            <w:shd w:val="clear" w:color="auto" w:fill="auto"/>
          </w:tcPr>
          <w:p w:rsidR="006D0501" w:rsidRPr="00E348DA" w:rsidRDefault="008F6B58" w:rsidP="00E348DA">
            <w:pPr>
              <w:jc w:val="right"/>
              <w:rPr>
                <w:rFonts w:ascii="Calibri" w:eastAsia="Calibri" w:hAnsi="Calibri" w:cs="Calibri"/>
                <w:b/>
                <w:i/>
                <w:sz w:val="22"/>
                <w:szCs w:val="22"/>
              </w:rPr>
            </w:pPr>
            <w:r>
              <w:rPr>
                <w:rFonts w:ascii="Calibri" w:eastAsia="Calibri" w:hAnsi="Calibri" w:cs="Calibri"/>
                <w:b/>
                <w:i/>
                <w:sz w:val="22"/>
                <w:szCs w:val="22"/>
              </w:rPr>
              <w:t xml:space="preserve">Total </w:t>
            </w:r>
            <w:r w:rsidR="00E348DA">
              <w:rPr>
                <w:rFonts w:ascii="Calibri" w:eastAsia="Calibri" w:hAnsi="Calibri" w:cs="Calibri"/>
                <w:b/>
                <w:i/>
                <w:sz w:val="22"/>
                <w:szCs w:val="22"/>
              </w:rPr>
              <w:t>Professional Fees</w:t>
            </w:r>
            <w:r>
              <w:rPr>
                <w:rFonts w:ascii="Calibri" w:eastAsia="Calibri" w:hAnsi="Calibri" w:cs="Calibri"/>
                <w:b/>
                <w:i/>
                <w:sz w:val="22"/>
                <w:szCs w:val="22"/>
              </w:rPr>
              <w:t xml:space="preserve"> </w:t>
            </w:r>
          </w:p>
        </w:tc>
        <w:tc>
          <w:tcPr>
            <w:tcW w:w="1245" w:type="dxa"/>
            <w:shd w:val="clear" w:color="auto" w:fill="auto"/>
            <w:vAlign w:val="center"/>
          </w:tcPr>
          <w:p w:rsidR="006D0501" w:rsidRDefault="008F6B58">
            <w:pPr>
              <w:jc w:val="right"/>
              <w:rPr>
                <w:rFonts w:ascii="Calibri" w:eastAsia="Calibri" w:hAnsi="Calibri" w:cs="Calibri"/>
                <w:sz w:val="22"/>
                <w:szCs w:val="22"/>
              </w:rPr>
            </w:pPr>
            <w:r>
              <w:rPr>
                <w:rFonts w:ascii="Calibri" w:eastAsia="Calibri" w:hAnsi="Calibri" w:cs="Calibri"/>
                <w:sz w:val="22"/>
                <w:szCs w:val="22"/>
              </w:rPr>
              <w:t>MVR</w:t>
            </w:r>
          </w:p>
        </w:tc>
      </w:tr>
    </w:tbl>
    <w:p w:rsidR="006D0501" w:rsidRDefault="006D0501">
      <w:pPr>
        <w:rPr>
          <w:rFonts w:ascii="Calibri" w:eastAsia="Calibri" w:hAnsi="Calibri" w:cs="Calibri"/>
          <w:b/>
          <w:sz w:val="22"/>
          <w:szCs w:val="22"/>
        </w:rPr>
      </w:pPr>
    </w:p>
    <w:p w:rsidR="006D0501" w:rsidRDefault="008F6B58">
      <w:pPr>
        <w:tabs>
          <w:tab w:val="left" w:pos="-180"/>
          <w:tab w:val="right" w:pos="1980"/>
          <w:tab w:val="left" w:pos="2160"/>
          <w:tab w:val="left" w:pos="4320"/>
        </w:tabs>
        <w:rPr>
          <w:b/>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6189345" cy="695325"/>
                <wp:effectExtent l="0" t="0" r="0" b="0"/>
                <wp:wrapNone/>
                <wp:docPr id="7" name="Rectangle 7"/>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rsidR="006D0501" w:rsidRDefault="008F6B58">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189345" cy="695325"/>
                        </a:xfrm>
                        <a:prstGeom prst="rect"/>
                        <a:ln/>
                      </pic:spPr>
                    </pic:pic>
                  </a:graphicData>
                </a:graphic>
              </wp:anchor>
            </w:drawing>
          </mc:Fallback>
        </mc:AlternateContent>
      </w:r>
    </w:p>
    <w:p w:rsidR="006D0501" w:rsidRDefault="006D0501">
      <w:pPr>
        <w:tabs>
          <w:tab w:val="left" w:pos="-180"/>
          <w:tab w:val="right" w:pos="1980"/>
          <w:tab w:val="left" w:pos="2160"/>
          <w:tab w:val="left" w:pos="4320"/>
        </w:tabs>
        <w:rPr>
          <w:b/>
          <w:sz w:val="22"/>
          <w:szCs w:val="22"/>
        </w:rPr>
      </w:pPr>
    </w:p>
    <w:p w:rsidR="006D0501" w:rsidRDefault="006D0501">
      <w:pPr>
        <w:tabs>
          <w:tab w:val="left" w:pos="-180"/>
          <w:tab w:val="right" w:pos="1980"/>
          <w:tab w:val="left" w:pos="2160"/>
          <w:tab w:val="left" w:pos="4320"/>
        </w:tabs>
        <w:rPr>
          <w:b/>
          <w:sz w:val="22"/>
          <w:szCs w:val="22"/>
        </w:rPr>
      </w:pPr>
    </w:p>
    <w:p w:rsidR="006D0501" w:rsidRDefault="006D0501">
      <w:pPr>
        <w:tabs>
          <w:tab w:val="left" w:pos="-180"/>
          <w:tab w:val="right" w:pos="1980"/>
          <w:tab w:val="left" w:pos="2160"/>
          <w:tab w:val="left" w:pos="4320"/>
        </w:tabs>
        <w:rPr>
          <w:b/>
          <w:sz w:val="22"/>
          <w:szCs w:val="22"/>
        </w:rPr>
      </w:pPr>
    </w:p>
    <w:p w:rsidR="006D0501" w:rsidRDefault="006D0501">
      <w:pPr>
        <w:tabs>
          <w:tab w:val="left" w:pos="-180"/>
          <w:tab w:val="right" w:pos="1980"/>
          <w:tab w:val="left" w:pos="2160"/>
          <w:tab w:val="left" w:pos="4320"/>
        </w:tabs>
        <w:rPr>
          <w:b/>
          <w:sz w:val="22"/>
          <w:szCs w:val="22"/>
        </w:rPr>
      </w:pPr>
    </w:p>
    <w:p w:rsidR="006D0501" w:rsidRDefault="008F6B58">
      <w:pPr>
        <w:pBdr>
          <w:top w:val="nil"/>
          <w:left w:val="nil"/>
          <w:bottom w:val="nil"/>
          <w:right w:val="nil"/>
          <w:between w:val="nil"/>
        </w:pBd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UNFPA/MDV/RFQ/2</w:t>
      </w:r>
      <w:r>
        <w:rPr>
          <w:rFonts w:ascii="Calibri" w:eastAsia="Calibri" w:hAnsi="Calibri" w:cs="Calibri"/>
          <w:sz w:val="22"/>
          <w:szCs w:val="22"/>
        </w:rPr>
        <w:t>1</w:t>
      </w:r>
      <w:r>
        <w:rPr>
          <w:rFonts w:ascii="Calibri" w:eastAsia="Calibri" w:hAnsi="Calibri" w:cs="Calibri"/>
          <w:color w:val="000000"/>
          <w:sz w:val="22"/>
          <w:szCs w:val="22"/>
        </w:rPr>
        <w:t>/00</w:t>
      </w:r>
      <w:r>
        <w:rPr>
          <w:rFonts w:ascii="Calibri" w:eastAsia="Calibri" w:hAnsi="Calibri" w:cs="Calibri"/>
          <w:sz w:val="22"/>
          <w:szCs w:val="22"/>
        </w:rPr>
        <w:t>8</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7"/>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6D0501">
        <w:tc>
          <w:tcPr>
            <w:tcW w:w="4927" w:type="dxa"/>
            <w:shd w:val="clear" w:color="auto" w:fill="auto"/>
            <w:vAlign w:val="center"/>
          </w:tcPr>
          <w:p w:rsidR="006D0501" w:rsidRDefault="006D0501">
            <w:pPr>
              <w:tabs>
                <w:tab w:val="left" w:pos="-180"/>
                <w:tab w:val="right" w:pos="1980"/>
                <w:tab w:val="left" w:pos="2160"/>
                <w:tab w:val="left" w:pos="4320"/>
              </w:tabs>
              <w:rPr>
                <w:rFonts w:ascii="Calibri" w:eastAsia="Calibri" w:hAnsi="Calibri" w:cs="Calibri"/>
                <w:sz w:val="22"/>
                <w:szCs w:val="22"/>
              </w:rPr>
            </w:pPr>
          </w:p>
          <w:p w:rsidR="006D0501" w:rsidRDefault="006D0501">
            <w:pPr>
              <w:tabs>
                <w:tab w:val="left" w:pos="-180"/>
                <w:tab w:val="right" w:pos="1980"/>
                <w:tab w:val="left" w:pos="2160"/>
                <w:tab w:val="left" w:pos="4320"/>
              </w:tabs>
              <w:rPr>
                <w:rFonts w:ascii="Calibri" w:eastAsia="Calibri" w:hAnsi="Calibri" w:cs="Calibri"/>
                <w:sz w:val="22"/>
                <w:szCs w:val="22"/>
              </w:rPr>
            </w:pPr>
          </w:p>
          <w:p w:rsidR="006D0501" w:rsidRDefault="006D0501">
            <w:pPr>
              <w:tabs>
                <w:tab w:val="left" w:pos="-180"/>
                <w:tab w:val="right" w:pos="1980"/>
                <w:tab w:val="left" w:pos="2160"/>
                <w:tab w:val="left" w:pos="4320"/>
              </w:tabs>
              <w:rPr>
                <w:rFonts w:ascii="Calibri" w:eastAsia="Calibri" w:hAnsi="Calibri" w:cs="Calibri"/>
                <w:sz w:val="22"/>
                <w:szCs w:val="22"/>
              </w:rPr>
            </w:pPr>
          </w:p>
        </w:tc>
        <w:tc>
          <w:tcPr>
            <w:tcW w:w="2464" w:type="dxa"/>
            <w:vAlign w:val="center"/>
          </w:tcPr>
          <w:p w:rsidR="006D0501" w:rsidRDefault="006D0501">
            <w:pPr>
              <w:tabs>
                <w:tab w:val="left" w:pos="-180"/>
                <w:tab w:val="right" w:pos="1980"/>
                <w:tab w:val="left" w:pos="2160"/>
                <w:tab w:val="left" w:pos="4320"/>
              </w:tabs>
              <w:jc w:val="center"/>
              <w:rPr>
                <w:rFonts w:ascii="Calibri" w:eastAsia="Calibri" w:hAnsi="Calibri" w:cs="Calibri"/>
                <w:sz w:val="22"/>
                <w:szCs w:val="22"/>
              </w:rPr>
            </w:pPr>
          </w:p>
        </w:tc>
        <w:tc>
          <w:tcPr>
            <w:tcW w:w="2464" w:type="dxa"/>
            <w:vAlign w:val="center"/>
          </w:tcPr>
          <w:p w:rsidR="006D0501" w:rsidRDefault="006D0501">
            <w:pPr>
              <w:tabs>
                <w:tab w:val="left" w:pos="-180"/>
                <w:tab w:val="right" w:pos="1980"/>
                <w:tab w:val="left" w:pos="2160"/>
                <w:tab w:val="left" w:pos="4320"/>
              </w:tabs>
              <w:rPr>
                <w:rFonts w:ascii="Calibri" w:eastAsia="Calibri" w:hAnsi="Calibri" w:cs="Calibri"/>
                <w:sz w:val="22"/>
                <w:szCs w:val="22"/>
              </w:rPr>
            </w:pPr>
          </w:p>
        </w:tc>
      </w:tr>
      <w:tr w:rsidR="006D0501">
        <w:tc>
          <w:tcPr>
            <w:tcW w:w="4927" w:type="dxa"/>
            <w:shd w:val="clear" w:color="auto" w:fill="auto"/>
            <w:vAlign w:val="center"/>
          </w:tcPr>
          <w:p w:rsidR="006D0501" w:rsidRDefault="008F6B58">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928" w:type="dxa"/>
            <w:gridSpan w:val="2"/>
            <w:vAlign w:val="center"/>
          </w:tcPr>
          <w:p w:rsidR="006D0501" w:rsidRDefault="008F6B58">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rsidR="006D0501" w:rsidRDefault="006D0501" w:rsidP="00836524">
      <w:pPr>
        <w:pBdr>
          <w:top w:val="nil"/>
          <w:left w:val="nil"/>
          <w:bottom w:val="nil"/>
          <w:right w:val="nil"/>
          <w:between w:val="nil"/>
        </w:pBdr>
        <w:jc w:val="center"/>
        <w:rPr>
          <w:rFonts w:ascii="Calibri" w:eastAsia="Calibri" w:hAnsi="Calibri" w:cs="Calibri"/>
        </w:rPr>
      </w:pPr>
    </w:p>
    <w:sectPr w:rsidR="006D0501">
      <w:headerReference w:type="default" r:id="rId17"/>
      <w:footerReference w:type="even" r:id="rId18"/>
      <w:footerReference w:type="default" r:id="rId19"/>
      <w:pgSz w:w="11906" w:h="16838"/>
      <w:pgMar w:top="720" w:right="1274" w:bottom="72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53" w:rsidRDefault="00534C53">
      <w:r>
        <w:separator/>
      </w:r>
    </w:p>
  </w:endnote>
  <w:endnote w:type="continuationSeparator" w:id="0">
    <w:p w:rsidR="00534C53" w:rsidRDefault="0053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01" w:rsidRDefault="008F6B5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6D0501" w:rsidRDefault="006D050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01" w:rsidRDefault="008F6B58">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17C4B">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C17C4B">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rsidR="006D0501" w:rsidRDefault="006D050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53" w:rsidRDefault="00534C53">
      <w:r>
        <w:separator/>
      </w:r>
    </w:p>
  </w:footnote>
  <w:footnote w:type="continuationSeparator" w:id="0">
    <w:p w:rsidR="00534C53" w:rsidRDefault="00534C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01" w:rsidRDefault="006D0501">
    <w:pPr>
      <w:widowControl w:val="0"/>
      <w:pBdr>
        <w:top w:val="nil"/>
        <w:left w:val="nil"/>
        <w:bottom w:val="nil"/>
        <w:right w:val="nil"/>
        <w:between w:val="nil"/>
      </w:pBdr>
      <w:spacing w:line="276" w:lineRule="auto"/>
      <w:rPr>
        <w:rFonts w:ascii="Calibri" w:eastAsia="Calibri" w:hAnsi="Calibri" w:cs="Calibri"/>
      </w:rPr>
    </w:pPr>
  </w:p>
  <w:tbl>
    <w:tblPr>
      <w:tblStyle w:val="a8"/>
      <w:tblW w:w="9990" w:type="dxa"/>
      <w:tblBorders>
        <w:insideH w:val="single" w:sz="4" w:space="0" w:color="000000"/>
      </w:tblBorders>
      <w:tblLayout w:type="fixed"/>
      <w:tblLook w:val="0400" w:firstRow="0" w:lastRow="0" w:firstColumn="0" w:lastColumn="0" w:noHBand="0" w:noVBand="1"/>
    </w:tblPr>
    <w:tblGrid>
      <w:gridCol w:w="4995"/>
      <w:gridCol w:w="4995"/>
    </w:tblGrid>
    <w:tr w:rsidR="006D0501">
      <w:trPr>
        <w:trHeight w:val="1142"/>
      </w:trPr>
      <w:tc>
        <w:tcPr>
          <w:tcW w:w="4995" w:type="dxa"/>
          <w:shd w:val="clear" w:color="auto" w:fill="auto"/>
        </w:tcPr>
        <w:p w:rsidR="006D0501" w:rsidRDefault="008F6B58">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8"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6D0501" w:rsidRDefault="008F6B58">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United Nations Population Fund</w:t>
          </w:r>
        </w:p>
        <w:p w:rsidR="006D0501" w:rsidRDefault="008F6B58">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Maldives Country Office</w:t>
          </w:r>
        </w:p>
        <w:p w:rsidR="006D0501" w:rsidRDefault="008F6B58">
          <w:pPr>
            <w:pBdr>
              <w:top w:val="nil"/>
              <w:left w:val="nil"/>
              <w:bottom w:val="nil"/>
              <w:right w:val="nil"/>
              <w:between w:val="nil"/>
            </w:pBdr>
            <w:tabs>
              <w:tab w:val="center" w:pos="4320"/>
              <w:tab w:val="right" w:pos="8640"/>
              <w:tab w:val="center" w:pos="765"/>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3rd Floor, </w:t>
          </w:r>
          <w:proofErr w:type="spellStart"/>
          <w:r>
            <w:rPr>
              <w:rFonts w:ascii="Calibri" w:eastAsia="Calibri" w:hAnsi="Calibri" w:cs="Calibri"/>
              <w:color w:val="000000"/>
              <w:sz w:val="18"/>
              <w:szCs w:val="18"/>
            </w:rPr>
            <w:t>Shinetree</w:t>
          </w:r>
          <w:proofErr w:type="spellEnd"/>
          <w:r>
            <w:rPr>
              <w:rFonts w:ascii="Calibri" w:eastAsia="Calibri" w:hAnsi="Calibri" w:cs="Calibri"/>
              <w:color w:val="000000"/>
              <w:sz w:val="18"/>
              <w:szCs w:val="18"/>
            </w:rPr>
            <w:t xml:space="preserve"> Building, </w:t>
          </w:r>
          <w:proofErr w:type="spellStart"/>
          <w:r>
            <w:rPr>
              <w:rFonts w:ascii="Calibri" w:eastAsia="Calibri" w:hAnsi="Calibri" w:cs="Calibri"/>
              <w:color w:val="000000"/>
              <w:sz w:val="18"/>
              <w:szCs w:val="18"/>
            </w:rPr>
            <w:t>Boduthakurufaanu</w:t>
          </w:r>
          <w:proofErr w:type="spellEnd"/>
        </w:p>
        <w:p w:rsidR="006D0501" w:rsidRDefault="008F6B58">
          <w:pPr>
            <w:pBdr>
              <w:top w:val="nil"/>
              <w:left w:val="nil"/>
              <w:bottom w:val="nil"/>
              <w:right w:val="nil"/>
              <w:between w:val="nil"/>
            </w:pBdr>
            <w:tabs>
              <w:tab w:val="center" w:pos="4320"/>
              <w:tab w:val="right" w:pos="8640"/>
              <w:tab w:val="center" w:pos="765"/>
            </w:tabs>
            <w:jc w:val="right"/>
            <w:rPr>
              <w:rFonts w:ascii="Calibri" w:eastAsia="Calibri" w:hAnsi="Calibri" w:cs="Calibri"/>
              <w:color w:val="000000"/>
              <w:sz w:val="18"/>
              <w:szCs w:val="18"/>
            </w:rPr>
          </w:pPr>
          <w:proofErr w:type="spellStart"/>
          <w:r>
            <w:rPr>
              <w:rFonts w:ascii="Calibri" w:eastAsia="Calibri" w:hAnsi="Calibri" w:cs="Calibri"/>
              <w:color w:val="000000"/>
              <w:sz w:val="18"/>
              <w:szCs w:val="18"/>
            </w:rPr>
            <w:t>MaguMaafannu</w:t>
          </w:r>
          <w:proofErr w:type="spellEnd"/>
          <w:r>
            <w:rPr>
              <w:rFonts w:ascii="Calibri" w:eastAsia="Calibri" w:hAnsi="Calibri" w:cs="Calibri"/>
              <w:color w:val="000000"/>
              <w:sz w:val="18"/>
              <w:szCs w:val="18"/>
            </w:rPr>
            <w:t>, Male' 20184, Republic of Maldives</w:t>
          </w:r>
        </w:p>
        <w:p w:rsidR="006D0501" w:rsidRDefault="008F6B58">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hyperlink r:id="rId2">
            <w:r>
              <w:rPr>
                <w:rFonts w:ascii="Calibri" w:eastAsia="Calibri" w:hAnsi="Calibri" w:cs="Calibri"/>
                <w:i/>
                <w:color w:val="003366"/>
                <w:sz w:val="18"/>
                <w:szCs w:val="18"/>
                <w:u w:val="single"/>
              </w:rPr>
              <w:t>maldives.office@unfpa.org</w:t>
            </w:r>
          </w:hyperlink>
          <w:r>
            <w:rPr>
              <w:rFonts w:ascii="Calibri" w:eastAsia="Calibri" w:hAnsi="Calibri" w:cs="Calibri"/>
              <w:i/>
              <w:color w:val="000000"/>
              <w:sz w:val="18"/>
              <w:szCs w:val="18"/>
            </w:rPr>
            <w:t xml:space="preserve"> </w:t>
          </w:r>
        </w:p>
        <w:p w:rsidR="006D0501" w:rsidRDefault="008F6B58">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 xml:space="preserve">Website: </w:t>
          </w:r>
          <w:hyperlink r:id="rId3">
            <w:r>
              <w:rPr>
                <w:rFonts w:ascii="Calibri" w:eastAsia="Calibri" w:hAnsi="Calibri" w:cs="Calibri"/>
                <w:color w:val="003366"/>
                <w:sz w:val="18"/>
                <w:szCs w:val="18"/>
                <w:u w:val="single"/>
              </w:rPr>
              <w:t>www.unfpa.org</w:t>
            </w:r>
          </w:hyperlink>
          <w:r>
            <w:rPr>
              <w:rFonts w:ascii="Calibri" w:eastAsia="Calibri" w:hAnsi="Calibri" w:cs="Calibri"/>
              <w:color w:val="000000"/>
              <w:sz w:val="18"/>
              <w:szCs w:val="18"/>
            </w:rPr>
            <w:t xml:space="preserve"> </w:t>
          </w:r>
        </w:p>
      </w:tc>
    </w:tr>
    <w:tr w:rsidR="006D0501">
      <w:trPr>
        <w:trHeight w:val="1142"/>
      </w:trPr>
      <w:tc>
        <w:tcPr>
          <w:tcW w:w="4995" w:type="dxa"/>
          <w:shd w:val="clear" w:color="auto" w:fill="auto"/>
        </w:tcPr>
        <w:p w:rsidR="006D0501" w:rsidRDefault="006D0501">
          <w:pPr>
            <w:pBdr>
              <w:top w:val="nil"/>
              <w:left w:val="nil"/>
              <w:bottom w:val="nil"/>
              <w:right w:val="nil"/>
              <w:between w:val="nil"/>
            </w:pBdr>
            <w:tabs>
              <w:tab w:val="center" w:pos="4320"/>
              <w:tab w:val="right" w:pos="8640"/>
            </w:tabs>
            <w:rPr>
              <w:rFonts w:ascii="Times" w:eastAsia="Times" w:hAnsi="Times" w:cs="Times"/>
              <w:color w:val="000000"/>
              <w:sz w:val="24"/>
              <w:szCs w:val="24"/>
            </w:rPr>
          </w:pPr>
        </w:p>
      </w:tc>
      <w:tc>
        <w:tcPr>
          <w:tcW w:w="4995" w:type="dxa"/>
          <w:shd w:val="clear" w:color="auto" w:fill="auto"/>
        </w:tcPr>
        <w:p w:rsidR="006D0501" w:rsidRDefault="008F6B58">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 xml:space="preserve">  </w:t>
          </w:r>
        </w:p>
      </w:tc>
    </w:tr>
  </w:tbl>
  <w:p w:rsidR="006D0501" w:rsidRDefault="006D0501">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817"/>
    <w:multiLevelType w:val="multilevel"/>
    <w:tmpl w:val="4B508D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ABE5EAB"/>
    <w:multiLevelType w:val="multilevel"/>
    <w:tmpl w:val="332EE7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576BF5"/>
    <w:multiLevelType w:val="multilevel"/>
    <w:tmpl w:val="E9841E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A005ED"/>
    <w:multiLevelType w:val="multilevel"/>
    <w:tmpl w:val="FF1C97D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230BB7"/>
    <w:multiLevelType w:val="multilevel"/>
    <w:tmpl w:val="24CC0D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C6B7830"/>
    <w:multiLevelType w:val="multilevel"/>
    <w:tmpl w:val="38F21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7C1EDE"/>
    <w:multiLevelType w:val="multilevel"/>
    <w:tmpl w:val="E7C2C3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8AD71B0"/>
    <w:multiLevelType w:val="multilevel"/>
    <w:tmpl w:val="8158A8F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6B5D3B"/>
    <w:multiLevelType w:val="multilevel"/>
    <w:tmpl w:val="D870D2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8"/>
  </w:num>
  <w:num w:numId="2">
    <w:abstractNumId w:val="3"/>
  </w:num>
  <w:num w:numId="3">
    <w:abstractNumId w:val="5"/>
  </w:num>
  <w:num w:numId="4">
    <w:abstractNumId w:val="6"/>
  </w:num>
  <w:num w:numId="5">
    <w:abstractNumId w:val="1"/>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01"/>
    <w:rsid w:val="00534C53"/>
    <w:rsid w:val="006D0501"/>
    <w:rsid w:val="00836524"/>
    <w:rsid w:val="008F6B58"/>
    <w:rsid w:val="00A16A39"/>
    <w:rsid w:val="00C17C4B"/>
    <w:rsid w:val="00E34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C906"/>
  <w15:docId w15:val="{B8FA2D8E-96D7-4D9D-A68D-EB437C2E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aliases w:val="Footnote,12pt,ft,single space,FOOTNOTES,fn,footnote text,Footnote Text Char Char Char Char Char Char Char Char Char Char,Footnote Text Char Char Char Char Char Char Char Char Char Char Char Char,Footnote Text2,ft2,Footnote Text1,f,Geneva 9"/>
    <w:basedOn w:val="Normal"/>
    <w:link w:val="FootnoteTextChar"/>
    <w:uiPriority w:val="99"/>
    <w:qFormat/>
    <w:rsid w:val="00782483"/>
  </w:style>
  <w:style w:type="character" w:customStyle="1" w:styleId="FootnoteTextChar">
    <w:name w:val="Footnote Text Char"/>
    <w:aliases w:val="Footnote Char,12pt Char,ft Char,single space Char,FOOTNOTES Char,fn Char,footnote text Char,Footnote Text Char Char Char Char Char Char Char Char Char Char Char,Footnote Text2 Char,ft2 Char,Footnote Text1 Char,f Char,Geneva 9 Char"/>
    <w:link w:val="FootnoteText"/>
    <w:uiPriority w:val="99"/>
    <w:rsid w:val="00782483"/>
    <w:rPr>
      <w:lang w:val="en-US" w:eastAsia="en-US"/>
    </w:rPr>
  </w:style>
  <w:style w:type="character" w:styleId="FootnoteReference">
    <w:name w:val="footnote reference"/>
    <w:aliases w:val="ftref, Char Char,16 Point,Superscript 6 Point,Footnote text,fr,(NECG) Footnote Reference,Footnote + Arial,10 pt,Black,BVI fnr,Ref,de nota al pie,Char Char"/>
    <w:uiPriority w:val="99"/>
    <w:qFormat/>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erChar">
    <w:name w:val="Header Char"/>
    <w:basedOn w:val="DefaultParagraphFont"/>
    <w:link w:val="Header"/>
    <w:rsid w:val="00182A52"/>
    <w:rPr>
      <w:rFonts w:ascii="Times" w:eastAsia="Times" w:hAnsi="Times"/>
      <w:sz w:val="24"/>
      <w:lang w:val="en-US" w:eastAsia="en-US"/>
    </w:rPr>
  </w:style>
  <w:style w:type="paragraph" w:customStyle="1" w:styleId="TableParagraph">
    <w:name w:val="Table Paragraph"/>
    <w:basedOn w:val="Normal"/>
    <w:uiPriority w:val="1"/>
    <w:qFormat/>
    <w:rsid w:val="001A4AD3"/>
    <w:pPr>
      <w:autoSpaceDE w:val="0"/>
      <w:autoSpaceDN w:val="0"/>
      <w:adjustRightInd w:val="0"/>
    </w:pPr>
    <w:rPr>
      <w:rFonts w:eastAsiaTheme="minorHAnsi"/>
      <w:sz w:val="24"/>
      <w:szCs w:val="24"/>
    </w:rPr>
  </w:style>
  <w:style w:type="character" w:customStyle="1" w:styleId="bumpedfont15">
    <w:name w:val="bumpedfont15"/>
    <w:basedOn w:val="DefaultParagraphFont"/>
    <w:rsid w:val="00C84F85"/>
  </w:style>
  <w:style w:type="character" w:customStyle="1" w:styleId="UnresolvedMention1">
    <w:name w:val="Unresolved Mention1"/>
    <w:basedOn w:val="DefaultParagraphFont"/>
    <w:uiPriority w:val="99"/>
    <w:semiHidden/>
    <w:unhideWhenUsed/>
    <w:rsid w:val="00F93174"/>
    <w:rPr>
      <w:color w:val="605E5C"/>
      <w:shd w:val="clear" w:color="auto" w:fill="E1DFDD"/>
    </w:rPr>
  </w:style>
  <w:style w:type="paragraph" w:styleId="List">
    <w:name w:val="List"/>
    <w:basedOn w:val="Normal"/>
    <w:rsid w:val="00B1466A"/>
    <w:pPr>
      <w:ind w:left="360" w:hanging="360"/>
    </w:pPr>
    <w:rPr>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http://www.unfpa.org" TargetMode="External"/><Relationship Id="rId2" Type="http://schemas.openxmlformats.org/officeDocument/2006/relationships/hyperlink" Target="mailto:maldives.office@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0dCfwkNb1AOfmsU6wJK7xSHMQ==">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UNFPA Maldives</cp:lastModifiedBy>
  <cp:revision>4</cp:revision>
  <dcterms:created xsi:type="dcterms:W3CDTF">2020-02-09T19:43:00Z</dcterms:created>
  <dcterms:modified xsi:type="dcterms:W3CDTF">2021-07-25T12:03:00Z</dcterms:modified>
</cp:coreProperties>
</file>